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D4E" w14:textId="02975C66" w:rsidR="003D437F" w:rsidRPr="00635C63" w:rsidRDefault="003D437F" w:rsidP="003D437F">
      <w:pPr>
        <w:spacing w:after="0" w:line="240" w:lineRule="auto"/>
        <w:jc w:val="center"/>
        <w:rPr>
          <w:rFonts w:ascii="Calibri" w:hAnsi="Calibri" w:cs="Calibri"/>
          <w:b/>
          <w:color w:val="595959" w:themeColor="text1" w:themeTint="A6"/>
          <w:sz w:val="32"/>
          <w:szCs w:val="32"/>
          <w:u w:val="single"/>
        </w:rPr>
      </w:pPr>
      <w:r w:rsidRPr="00635C63">
        <w:rPr>
          <w:rFonts w:ascii="Calibri" w:hAnsi="Calibri" w:cs="Calibri"/>
          <w:b/>
          <w:color w:val="595959" w:themeColor="text1" w:themeTint="A6"/>
          <w:sz w:val="32"/>
          <w:szCs w:val="32"/>
          <w:u w:val="single"/>
        </w:rPr>
        <w:t>BECAS ERASMUS+</w:t>
      </w:r>
    </w:p>
    <w:p w14:paraId="78E32A2C" w14:textId="04088732" w:rsidR="00827855" w:rsidRPr="00635C63" w:rsidRDefault="00FF4E2B" w:rsidP="003D437F">
      <w:pPr>
        <w:spacing w:after="0" w:line="240" w:lineRule="auto"/>
        <w:jc w:val="center"/>
        <w:rPr>
          <w:rFonts w:ascii="Calibri" w:hAnsi="Calibri" w:cs="Calibri"/>
          <w:bCs/>
          <w:color w:val="595959" w:themeColor="text1" w:themeTint="A6"/>
        </w:rPr>
      </w:pPr>
      <w:r>
        <w:rPr>
          <w:rFonts w:ascii="Calibri" w:hAnsi="Calibri" w:cs="Calibri"/>
          <w:bCs/>
          <w:color w:val="595959" w:themeColor="text1" w:themeTint="A6"/>
        </w:rPr>
        <w:t>DOCEN</w:t>
      </w:r>
      <w:r w:rsidR="003D437F" w:rsidRPr="00635C63">
        <w:rPr>
          <w:rFonts w:ascii="Calibri" w:hAnsi="Calibri" w:cs="Calibri"/>
          <w:bCs/>
          <w:color w:val="595959" w:themeColor="text1" w:themeTint="A6"/>
        </w:rPr>
        <w:t>TES DE ARQUITECTURA</w:t>
      </w:r>
      <w:r w:rsidR="00635C63" w:rsidRPr="00635C63">
        <w:rPr>
          <w:rFonts w:ascii="Calibri" w:hAnsi="Calibri" w:cs="Calibri"/>
          <w:bCs/>
          <w:color w:val="595959" w:themeColor="text1" w:themeTint="A6"/>
        </w:rPr>
        <w:t xml:space="preserve"> FAUD I</w:t>
      </w:r>
      <w:r w:rsidR="003D437F" w:rsidRPr="00635C63">
        <w:rPr>
          <w:rFonts w:ascii="Calibri" w:hAnsi="Calibri" w:cs="Calibri"/>
          <w:bCs/>
          <w:color w:val="595959" w:themeColor="text1" w:themeTint="A6"/>
        </w:rPr>
        <w:t xml:space="preserve"> UM</w:t>
      </w:r>
    </w:p>
    <w:p w14:paraId="462677A9" w14:textId="62B6AA5F" w:rsidR="003D437F" w:rsidRDefault="003D437F" w:rsidP="003D437F">
      <w:pPr>
        <w:spacing w:after="0" w:line="240" w:lineRule="auto"/>
        <w:rPr>
          <w:rFonts w:ascii="Calibri" w:hAnsi="Calibri" w:cs="Calibri"/>
          <w:bCs/>
          <w:color w:val="000000" w:themeColor="text1"/>
          <w:sz w:val="32"/>
          <w:szCs w:val="32"/>
          <w:u w:val="single"/>
        </w:rPr>
      </w:pPr>
    </w:p>
    <w:p w14:paraId="0DB07556" w14:textId="77777777" w:rsidR="00FF4E2B" w:rsidRPr="007152A0" w:rsidRDefault="00FF4E2B" w:rsidP="00FF4E2B">
      <w:pPr>
        <w:pStyle w:val="Prrafodelista"/>
        <w:numPr>
          <w:ilvl w:val="0"/>
          <w:numId w:val="2"/>
        </w:numPr>
        <w:spacing w:after="60" w:line="360" w:lineRule="auto"/>
        <w:rPr>
          <w:rFonts w:cstheme="minorHAnsi"/>
          <w:b/>
          <w:bCs/>
        </w:rPr>
      </w:pPr>
      <w:r w:rsidRPr="007152A0">
        <w:rPr>
          <w:rFonts w:cstheme="minorHAnsi"/>
          <w:b/>
          <w:bCs/>
        </w:rPr>
        <w:t>DATOS PERSONALES Y ACADEMICOS DEL POSTULANTE</w:t>
      </w:r>
    </w:p>
    <w:p w14:paraId="45922A4D" w14:textId="77777777" w:rsidR="00FF4E2B" w:rsidRPr="006F2F01" w:rsidRDefault="00FF4E2B" w:rsidP="00FF4E2B">
      <w:pPr>
        <w:spacing w:before="40" w:after="40" w:line="240" w:lineRule="auto"/>
        <w:rPr>
          <w:rFonts w:cstheme="minorHAnsi"/>
        </w:rPr>
      </w:pPr>
      <w:r w:rsidRPr="006F2F01">
        <w:rPr>
          <w:rFonts w:cstheme="minorHAnsi"/>
        </w:rPr>
        <w:t>Apellido y Nombre</w:t>
      </w:r>
    </w:p>
    <w:p w14:paraId="136DAAF3" w14:textId="77777777" w:rsidR="00FF4E2B" w:rsidRPr="006F2F01" w:rsidRDefault="00FF4E2B" w:rsidP="00FF4E2B">
      <w:pPr>
        <w:spacing w:before="40" w:after="40" w:line="240" w:lineRule="auto"/>
        <w:rPr>
          <w:rFonts w:cstheme="minorHAnsi"/>
        </w:rPr>
      </w:pPr>
      <w:r w:rsidRPr="006F2F01">
        <w:rPr>
          <w:rFonts w:cstheme="minorHAnsi"/>
        </w:rPr>
        <w:t xml:space="preserve">Número de DNI  </w:t>
      </w:r>
    </w:p>
    <w:p w14:paraId="7143D556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Formación Académica</w:t>
      </w:r>
    </w:p>
    <w:p w14:paraId="525C32C3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Formación Complementaria</w:t>
      </w:r>
    </w:p>
    <w:p w14:paraId="361439AF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Docencia</w:t>
      </w:r>
    </w:p>
    <w:p w14:paraId="40F5B60E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Investigación I Extensión</w:t>
      </w:r>
    </w:p>
    <w:p w14:paraId="2D561BDE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Eventos Científicos I Publicaciones</w:t>
      </w:r>
    </w:p>
    <w:p w14:paraId="5B77D2E3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Concursos I Exposiciones</w:t>
      </w:r>
    </w:p>
    <w:p w14:paraId="1EE233FF" w14:textId="77777777" w:rsidR="00FF4E2B" w:rsidRDefault="00FF4E2B" w:rsidP="00FF4E2B">
      <w:pPr>
        <w:spacing w:before="40" w:after="40" w:line="240" w:lineRule="auto"/>
        <w:rPr>
          <w:rFonts w:cstheme="minorHAnsi"/>
        </w:rPr>
      </w:pPr>
      <w:r>
        <w:rPr>
          <w:rFonts w:cstheme="minorHAnsi"/>
        </w:rPr>
        <w:t>Ejercicio Profesional</w:t>
      </w:r>
    </w:p>
    <w:p w14:paraId="66F175D5" w14:textId="77777777" w:rsidR="00FF4E2B" w:rsidRDefault="00FF4E2B" w:rsidP="00FF4E2B">
      <w:pPr>
        <w:spacing w:after="60" w:line="360" w:lineRule="auto"/>
        <w:rPr>
          <w:rFonts w:cstheme="minorHAnsi"/>
          <w:b/>
          <w:bCs/>
        </w:rPr>
      </w:pPr>
      <w:r w:rsidRPr="006F2F01">
        <w:rPr>
          <w:rFonts w:cstheme="minorHAnsi"/>
        </w:rPr>
        <w:t xml:space="preserve">  </w:t>
      </w:r>
    </w:p>
    <w:p w14:paraId="58424F0F" w14:textId="77777777" w:rsidR="00FF4E2B" w:rsidRPr="007152A0" w:rsidRDefault="00FF4E2B" w:rsidP="00FF4E2B">
      <w:pPr>
        <w:pStyle w:val="Prrafodelista"/>
        <w:numPr>
          <w:ilvl w:val="0"/>
          <w:numId w:val="2"/>
        </w:numPr>
        <w:spacing w:after="60" w:line="360" w:lineRule="auto"/>
        <w:rPr>
          <w:rFonts w:cstheme="minorHAnsi"/>
          <w:b/>
          <w:bCs/>
        </w:rPr>
      </w:pPr>
      <w:r w:rsidRPr="007152A0">
        <w:rPr>
          <w:rFonts w:cstheme="minorHAnsi"/>
          <w:b/>
          <w:bCs/>
        </w:rPr>
        <w:t>PROYECTO DE MOVILIDAD PROPUESTO</w:t>
      </w:r>
    </w:p>
    <w:p w14:paraId="02DFD4C2" w14:textId="20163981" w:rsidR="00FF4E2B" w:rsidRPr="007152A0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  <w:b/>
          <w:bCs/>
        </w:rPr>
      </w:pPr>
      <w:r w:rsidRPr="007152A0">
        <w:rPr>
          <w:rFonts w:cstheme="minorHAnsi"/>
        </w:rPr>
        <w:t xml:space="preserve">Titulo y tema del proyecto de movilidad </w:t>
      </w:r>
      <w:r w:rsidRPr="007152A0">
        <w:rPr>
          <w:rFonts w:cstheme="minorHAnsi"/>
        </w:rPr>
        <w:t>propuesto -</w:t>
      </w:r>
      <w:r w:rsidRPr="007152A0">
        <w:rPr>
          <w:rFonts w:cstheme="minorHAnsi"/>
        </w:rPr>
        <w:t>dirigido a las estrategias contemporáneas de la enseñanza del proyecto en arquitectura-</w:t>
      </w:r>
    </w:p>
    <w:p w14:paraId="5FF1D5F0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Presentación del proyecto</w:t>
      </w:r>
    </w:p>
    <w:p w14:paraId="5BA9529F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 xml:space="preserve">Fundamentación y pertinencia del proyecto de movilidad </w:t>
      </w:r>
    </w:p>
    <w:p w14:paraId="09D386F7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Objetivos de la movilidad</w:t>
      </w:r>
    </w:p>
    <w:p w14:paraId="12ED661C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Actividades de movilidad concretas a desarrollar – detallar tipo de actividad y modo de acreditación-</w:t>
      </w:r>
    </w:p>
    <w:p w14:paraId="3872F260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 xml:space="preserve">Cronograma estructurado </w:t>
      </w:r>
      <w:r>
        <w:rPr>
          <w:rFonts w:cstheme="minorHAnsi"/>
        </w:rPr>
        <w:t xml:space="preserve">para cinco (5) días de actividades académicas (día a día) </w:t>
      </w:r>
      <w:r w:rsidRPr="00D67A15">
        <w:rPr>
          <w:rFonts w:cstheme="minorHAnsi"/>
        </w:rPr>
        <w:t>con tareas y acciones desagregadas -consistencia entre la duración de la movilidad y la cantidad de las actividades propuestas-</w:t>
      </w:r>
    </w:p>
    <w:p w14:paraId="2CC91B2D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Resultados esperados</w:t>
      </w:r>
    </w:p>
    <w:p w14:paraId="3A246012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>
        <w:rPr>
          <w:rFonts w:cstheme="minorHAnsi"/>
        </w:rPr>
        <w:t xml:space="preserve">Pertinencia e </w:t>
      </w:r>
      <w:r w:rsidRPr="00D67A15">
        <w:rPr>
          <w:rFonts w:cstheme="minorHAnsi"/>
        </w:rPr>
        <w:t>Impacto institucional -detallar relaciones del proyecto con los intereses académicos de la institución, explicitando cómo se reforzarán las actividades en el ámbito de la docencia, investigación y/o extensión-</w:t>
      </w:r>
    </w:p>
    <w:p w14:paraId="20865A66" w14:textId="77777777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Difusión y transferencia en la FAUD I UM</w:t>
      </w:r>
    </w:p>
    <w:p w14:paraId="5D46B5F2" w14:textId="0FA8DE50" w:rsidR="00FF4E2B" w:rsidRDefault="00FF4E2B" w:rsidP="00FF4E2B">
      <w:pPr>
        <w:spacing w:after="60" w:line="360" w:lineRule="auto"/>
        <w:rPr>
          <w:rFonts w:cstheme="minorHAnsi"/>
        </w:rPr>
      </w:pPr>
    </w:p>
    <w:p w14:paraId="5C654B5F" w14:textId="35097113" w:rsidR="00FF4E2B" w:rsidRDefault="00FF4E2B" w:rsidP="00FF4E2B">
      <w:pPr>
        <w:spacing w:after="60" w:line="360" w:lineRule="auto"/>
        <w:rPr>
          <w:rFonts w:cstheme="minorHAnsi"/>
        </w:rPr>
      </w:pPr>
    </w:p>
    <w:p w14:paraId="4643BF84" w14:textId="30170E16" w:rsidR="00FF4E2B" w:rsidRDefault="00FF4E2B" w:rsidP="00FF4E2B">
      <w:pPr>
        <w:spacing w:after="60" w:line="360" w:lineRule="auto"/>
        <w:rPr>
          <w:rFonts w:cstheme="minorHAnsi"/>
        </w:rPr>
      </w:pPr>
    </w:p>
    <w:p w14:paraId="7F842161" w14:textId="0B0179B5" w:rsidR="00FF4E2B" w:rsidRDefault="00FF4E2B" w:rsidP="00FF4E2B">
      <w:pPr>
        <w:spacing w:after="60" w:line="360" w:lineRule="auto"/>
        <w:rPr>
          <w:rFonts w:cstheme="minorHAnsi"/>
        </w:rPr>
      </w:pPr>
    </w:p>
    <w:p w14:paraId="52A6C4C8" w14:textId="77777777" w:rsidR="00FF4E2B" w:rsidRDefault="00FF4E2B" w:rsidP="00FF4E2B">
      <w:pPr>
        <w:spacing w:after="60" w:line="360" w:lineRule="auto"/>
        <w:rPr>
          <w:rFonts w:cstheme="minorHAnsi"/>
        </w:rPr>
      </w:pPr>
    </w:p>
    <w:p w14:paraId="7CBEFC45" w14:textId="77777777" w:rsidR="00FF4E2B" w:rsidRPr="00F90B63" w:rsidRDefault="00FF4E2B" w:rsidP="00FF4E2B">
      <w:pPr>
        <w:spacing w:after="60" w:line="360" w:lineRule="auto"/>
        <w:rPr>
          <w:rFonts w:cstheme="minorHAnsi"/>
          <w:b/>
          <w:bCs/>
        </w:rPr>
      </w:pPr>
      <w:r w:rsidRPr="00F90B63">
        <w:rPr>
          <w:rFonts w:cstheme="minorHAnsi"/>
          <w:b/>
          <w:bCs/>
        </w:rPr>
        <w:t xml:space="preserve">EVALUACIÓN Y RESOLUCIÓN </w:t>
      </w:r>
    </w:p>
    <w:p w14:paraId="45E0F0D5" w14:textId="77777777" w:rsidR="00FF4E2B" w:rsidRDefault="00FF4E2B" w:rsidP="00FF4E2B">
      <w:pPr>
        <w:spacing w:after="60" w:line="360" w:lineRule="auto"/>
        <w:rPr>
          <w:rFonts w:cstheme="minorHAnsi"/>
        </w:rPr>
      </w:pPr>
      <w:r w:rsidRPr="006F2F01">
        <w:rPr>
          <w:rFonts w:cstheme="minorHAnsi"/>
        </w:rPr>
        <w:t>La evaluación de los postulantes y sus propuestas estará a cargo de</w:t>
      </w:r>
      <w:r>
        <w:rPr>
          <w:rFonts w:cstheme="minorHAnsi"/>
        </w:rPr>
        <w:t xml:space="preserve"> un Comité Académico conformado por docentes e investigadores de la Carrera Fundamentos de Arquitectura de la Universidad de Alicante y la Carrera de Arquitectura de la Facultad de Arquitectura, Urbanismo y Diseño de la Universidad de Mendoza.</w:t>
      </w:r>
    </w:p>
    <w:p w14:paraId="6183E854" w14:textId="77777777" w:rsidR="00FF4E2B" w:rsidRDefault="00FF4E2B" w:rsidP="00FF4E2B">
      <w:pPr>
        <w:spacing w:after="60" w:line="360" w:lineRule="auto"/>
        <w:rPr>
          <w:rFonts w:cstheme="minorHAnsi"/>
        </w:rPr>
      </w:pPr>
      <w:r w:rsidRPr="006F2F01">
        <w:rPr>
          <w:rFonts w:cstheme="minorHAnsi"/>
        </w:rPr>
        <w:t>Los criterios de evaluación</w:t>
      </w:r>
      <w:r>
        <w:rPr>
          <w:rFonts w:cstheme="minorHAnsi"/>
        </w:rPr>
        <w:t xml:space="preserve"> tendrán en consideración los antecedentes académicos del postulante y el Plan de Trabajo propuesto </w:t>
      </w:r>
      <w:r w:rsidRPr="003473D5">
        <w:rPr>
          <w:rFonts w:cstheme="minorHAnsi"/>
        </w:rPr>
        <w:t xml:space="preserve">que el docente en movilidad realizará en la Universidad de </w:t>
      </w:r>
      <w:r>
        <w:rPr>
          <w:rFonts w:cstheme="minorHAnsi"/>
        </w:rPr>
        <w:t>Alicante</w:t>
      </w:r>
      <w:r w:rsidRPr="003473D5">
        <w:rPr>
          <w:rFonts w:cstheme="minorHAnsi"/>
        </w:rPr>
        <w:t xml:space="preserve"> mientras dure su estancia</w:t>
      </w:r>
      <w:r>
        <w:rPr>
          <w:rFonts w:cstheme="minorHAnsi"/>
        </w:rPr>
        <w:t xml:space="preserve"> y la transferencia propuesta a su vuelta a nuestra facultad, aplicada a la enseñanza del proyecto de arquitectura.</w:t>
      </w:r>
    </w:p>
    <w:p w14:paraId="16F94B3B" w14:textId="77777777" w:rsidR="00FF4E2B" w:rsidRDefault="00FF4E2B" w:rsidP="00FF4E2B">
      <w:pPr>
        <w:spacing w:after="60" w:line="360" w:lineRule="auto"/>
        <w:rPr>
          <w:rFonts w:cstheme="minorHAnsi"/>
        </w:rPr>
      </w:pPr>
    </w:p>
    <w:p w14:paraId="47F348A6" w14:textId="74C7D36C" w:rsidR="00FF4E2B" w:rsidRDefault="00FF4E2B" w:rsidP="00FF4E2B">
      <w:pPr>
        <w:spacing w:after="60" w:line="360" w:lineRule="auto"/>
        <w:rPr>
          <w:rFonts w:cstheme="minorHAnsi"/>
        </w:rPr>
      </w:pPr>
      <w:r w:rsidRPr="006F2F01">
        <w:rPr>
          <w:rFonts w:cstheme="minorHAnsi"/>
        </w:rPr>
        <w:t xml:space="preserve">La </w:t>
      </w:r>
      <w:r>
        <w:rPr>
          <w:rFonts w:cstheme="minorHAnsi"/>
        </w:rPr>
        <w:t>consideración</w:t>
      </w:r>
      <w:r w:rsidRPr="006F2F01">
        <w:rPr>
          <w:rFonts w:cstheme="minorHAnsi"/>
        </w:rPr>
        <w:t xml:space="preserve"> de estos aspectos </w:t>
      </w:r>
      <w:r>
        <w:rPr>
          <w:rFonts w:cstheme="minorHAnsi"/>
        </w:rPr>
        <w:t>se evaluará de acuerdo a</w:t>
      </w:r>
      <w:r w:rsidRPr="006F2F01">
        <w:rPr>
          <w:rFonts w:cstheme="minorHAnsi"/>
        </w:rPr>
        <w:t xml:space="preserve"> los valores de la siguiente tabla: </w:t>
      </w:r>
    </w:p>
    <w:p w14:paraId="3106D0E5" w14:textId="77777777" w:rsidR="00FF4E2B" w:rsidRDefault="00FF4E2B" w:rsidP="00FF4E2B">
      <w:pPr>
        <w:spacing w:after="60" w:line="360" w:lineRule="auto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992"/>
        <w:gridCol w:w="992"/>
      </w:tblGrid>
      <w:tr w:rsidR="00FF4E2B" w14:paraId="2144C8E5" w14:textId="77777777" w:rsidTr="00082573">
        <w:trPr>
          <w:jc w:val="center"/>
        </w:trPr>
        <w:tc>
          <w:tcPr>
            <w:tcW w:w="1980" w:type="dxa"/>
            <w:vMerge w:val="restart"/>
          </w:tcPr>
          <w:p w14:paraId="5B36E2D1" w14:textId="77777777" w:rsidR="00FF4E2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</w:p>
          <w:p w14:paraId="63A855F3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Antecedentes</w:t>
            </w:r>
          </w:p>
          <w:p w14:paraId="4BF625F1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Académicos</w:t>
            </w:r>
          </w:p>
          <w:p w14:paraId="3D1A6026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37E7643A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Formación Académica</w:t>
            </w:r>
          </w:p>
        </w:tc>
        <w:tc>
          <w:tcPr>
            <w:tcW w:w="992" w:type="dxa"/>
          </w:tcPr>
          <w:p w14:paraId="42FCD76B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vMerge w:val="restart"/>
          </w:tcPr>
          <w:p w14:paraId="78E0EF3F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684739BF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0F7F49F4" w14:textId="77777777" w:rsidR="00FF4E2B" w:rsidRPr="007152A0" w:rsidRDefault="00FF4E2B" w:rsidP="00082573">
            <w:pPr>
              <w:spacing w:after="60" w:line="360" w:lineRule="auto"/>
              <w:jc w:val="center"/>
              <w:rPr>
                <w:rFonts w:cstheme="minorHAnsi"/>
                <w:b/>
                <w:bCs/>
              </w:rPr>
            </w:pPr>
            <w:r w:rsidRPr="007152A0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</w:tr>
      <w:tr w:rsidR="00FF4E2B" w14:paraId="24ED6510" w14:textId="77777777" w:rsidTr="00082573">
        <w:trPr>
          <w:jc w:val="center"/>
        </w:trPr>
        <w:tc>
          <w:tcPr>
            <w:tcW w:w="1980" w:type="dxa"/>
            <w:vMerge/>
          </w:tcPr>
          <w:p w14:paraId="66DBB5F5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15E05DC2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Trayectoria Docente</w:t>
            </w:r>
          </w:p>
        </w:tc>
        <w:tc>
          <w:tcPr>
            <w:tcW w:w="992" w:type="dxa"/>
          </w:tcPr>
          <w:p w14:paraId="5B79A894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vMerge/>
          </w:tcPr>
          <w:p w14:paraId="65450C15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32F73720" w14:textId="77777777" w:rsidTr="00082573">
        <w:trPr>
          <w:jc w:val="center"/>
        </w:trPr>
        <w:tc>
          <w:tcPr>
            <w:tcW w:w="1980" w:type="dxa"/>
            <w:vMerge/>
          </w:tcPr>
          <w:p w14:paraId="424ACBB6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4A75E819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Trayectoria Docente FAUD I UM</w:t>
            </w:r>
          </w:p>
        </w:tc>
        <w:tc>
          <w:tcPr>
            <w:tcW w:w="992" w:type="dxa"/>
          </w:tcPr>
          <w:p w14:paraId="2855DEE6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vMerge/>
          </w:tcPr>
          <w:p w14:paraId="0154F2E7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03DC1A1A" w14:textId="77777777" w:rsidTr="00082573">
        <w:trPr>
          <w:jc w:val="center"/>
        </w:trPr>
        <w:tc>
          <w:tcPr>
            <w:tcW w:w="1980" w:type="dxa"/>
            <w:vMerge/>
          </w:tcPr>
          <w:p w14:paraId="510A8ABC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1C7937E9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Producción en investigación y/o Extensión</w:t>
            </w:r>
          </w:p>
        </w:tc>
        <w:tc>
          <w:tcPr>
            <w:tcW w:w="992" w:type="dxa"/>
          </w:tcPr>
          <w:p w14:paraId="7162AD20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vMerge/>
          </w:tcPr>
          <w:p w14:paraId="71988967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3327C2B2" w14:textId="77777777" w:rsidTr="00082573">
        <w:trPr>
          <w:jc w:val="center"/>
        </w:trPr>
        <w:tc>
          <w:tcPr>
            <w:tcW w:w="1980" w:type="dxa"/>
            <w:vMerge/>
          </w:tcPr>
          <w:p w14:paraId="2DE1F74B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  <w:bookmarkStart w:id="0" w:name="_Hlk178775014"/>
          </w:p>
        </w:tc>
        <w:tc>
          <w:tcPr>
            <w:tcW w:w="4111" w:type="dxa"/>
          </w:tcPr>
          <w:p w14:paraId="50D8B34A" w14:textId="77777777" w:rsidR="00FF4E2B" w:rsidRDefault="00FF4E2B" w:rsidP="00082573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Participación en eventos científicos, publicaciones y/o concursos</w:t>
            </w:r>
          </w:p>
        </w:tc>
        <w:tc>
          <w:tcPr>
            <w:tcW w:w="992" w:type="dxa"/>
          </w:tcPr>
          <w:p w14:paraId="2462FCD2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vMerge/>
          </w:tcPr>
          <w:p w14:paraId="0489BD17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bookmarkEnd w:id="0"/>
      <w:tr w:rsidR="00FF4E2B" w14:paraId="0A2C65AB" w14:textId="77777777" w:rsidTr="00082573">
        <w:trPr>
          <w:jc w:val="center"/>
        </w:trPr>
        <w:tc>
          <w:tcPr>
            <w:tcW w:w="1980" w:type="dxa"/>
            <w:vMerge w:val="restart"/>
          </w:tcPr>
          <w:p w14:paraId="1764E801" w14:textId="77777777" w:rsidR="00FF4E2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</w:p>
          <w:p w14:paraId="152530D4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Plan de Movilidad</w:t>
            </w:r>
          </w:p>
          <w:p w14:paraId="4ECEECE9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propuesto</w:t>
            </w:r>
          </w:p>
        </w:tc>
        <w:tc>
          <w:tcPr>
            <w:tcW w:w="4111" w:type="dxa"/>
          </w:tcPr>
          <w:p w14:paraId="736393D0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Fundamentación y objetivos</w:t>
            </w:r>
          </w:p>
        </w:tc>
        <w:tc>
          <w:tcPr>
            <w:tcW w:w="992" w:type="dxa"/>
          </w:tcPr>
          <w:p w14:paraId="4E2A855A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vMerge w:val="restart"/>
          </w:tcPr>
          <w:p w14:paraId="504AB206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5C9C7256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78DB2521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 w:rsidRPr="007152A0">
              <w:rPr>
                <w:rFonts w:cstheme="minorHAnsi"/>
                <w:b/>
                <w:bCs/>
                <w:sz w:val="24"/>
                <w:szCs w:val="24"/>
              </w:rPr>
              <w:t>65</w:t>
            </w:r>
          </w:p>
        </w:tc>
      </w:tr>
      <w:tr w:rsidR="00FF4E2B" w14:paraId="12C86549" w14:textId="77777777" w:rsidTr="00082573">
        <w:trPr>
          <w:jc w:val="center"/>
        </w:trPr>
        <w:tc>
          <w:tcPr>
            <w:tcW w:w="1980" w:type="dxa"/>
            <w:vMerge/>
          </w:tcPr>
          <w:p w14:paraId="6444FC34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458C41BD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Actividades propuestas</w:t>
            </w:r>
          </w:p>
        </w:tc>
        <w:tc>
          <w:tcPr>
            <w:tcW w:w="992" w:type="dxa"/>
          </w:tcPr>
          <w:p w14:paraId="30C2CA40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vMerge/>
          </w:tcPr>
          <w:p w14:paraId="3BD5C3E1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7568441D" w14:textId="77777777" w:rsidTr="00082573">
        <w:trPr>
          <w:jc w:val="center"/>
        </w:trPr>
        <w:tc>
          <w:tcPr>
            <w:tcW w:w="1980" w:type="dxa"/>
            <w:vMerge/>
          </w:tcPr>
          <w:p w14:paraId="2CE24D21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00B5B9E4" w14:textId="77777777" w:rsidR="00FF4E2B" w:rsidRDefault="00FF4E2B" w:rsidP="000825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Pertinencia e impacto Institucional </w:t>
            </w:r>
          </w:p>
          <w:p w14:paraId="56A91D91" w14:textId="77777777" w:rsidR="00FF4E2B" w:rsidRDefault="00FF4E2B" w:rsidP="00082573">
            <w:pPr>
              <w:rPr>
                <w:rFonts w:cstheme="minorHAnsi"/>
              </w:rPr>
            </w:pPr>
            <w:r>
              <w:rPr>
                <w:rFonts w:cstheme="minorHAnsi"/>
              </w:rPr>
              <w:t>al eje de la enseñanza contemporánea del proyecto en arquitectura</w:t>
            </w:r>
          </w:p>
        </w:tc>
        <w:tc>
          <w:tcPr>
            <w:tcW w:w="992" w:type="dxa"/>
          </w:tcPr>
          <w:p w14:paraId="30E0374B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vMerge/>
          </w:tcPr>
          <w:p w14:paraId="24B6019A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5B31DA9D" w14:textId="77777777" w:rsidTr="00082573">
        <w:trPr>
          <w:jc w:val="center"/>
        </w:trPr>
        <w:tc>
          <w:tcPr>
            <w:tcW w:w="1980" w:type="dxa"/>
            <w:vMerge/>
          </w:tcPr>
          <w:p w14:paraId="3C09FE34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6669D97E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Propuesta de transferencia a FAUD I UM</w:t>
            </w:r>
          </w:p>
        </w:tc>
        <w:tc>
          <w:tcPr>
            <w:tcW w:w="992" w:type="dxa"/>
          </w:tcPr>
          <w:p w14:paraId="05C9B75B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vMerge/>
          </w:tcPr>
          <w:p w14:paraId="268BC5D9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507AC782" w14:textId="77777777" w:rsidTr="00082573">
        <w:trPr>
          <w:jc w:val="center"/>
        </w:trPr>
        <w:tc>
          <w:tcPr>
            <w:tcW w:w="6091" w:type="dxa"/>
            <w:gridSpan w:val="2"/>
          </w:tcPr>
          <w:p w14:paraId="229CAF80" w14:textId="77777777" w:rsidR="00FF4E2B" w:rsidRPr="00F20018" w:rsidRDefault="00FF4E2B" w:rsidP="00082573">
            <w:pPr>
              <w:spacing w:before="240" w:after="60"/>
              <w:jc w:val="center"/>
              <w:rPr>
                <w:rFonts w:cstheme="minorHAnsi"/>
                <w:b/>
                <w:bCs/>
              </w:rPr>
            </w:pPr>
            <w:r w:rsidRPr="00F20018">
              <w:rPr>
                <w:rFonts w:cstheme="minorHAnsi"/>
                <w:b/>
                <w:bCs/>
              </w:rPr>
              <w:t xml:space="preserve"> PUNTAJE </w:t>
            </w:r>
            <w:r>
              <w:rPr>
                <w:rFonts w:cstheme="minorHAnsi"/>
                <w:b/>
                <w:bCs/>
              </w:rPr>
              <w:t xml:space="preserve">TOTAL </w:t>
            </w:r>
            <w:r w:rsidRPr="00F20018">
              <w:rPr>
                <w:rFonts w:cstheme="minorHAnsi"/>
                <w:b/>
                <w:bCs/>
              </w:rPr>
              <w:t>OB</w:t>
            </w:r>
            <w:r>
              <w:rPr>
                <w:rFonts w:cstheme="minorHAnsi"/>
                <w:b/>
                <w:bCs/>
              </w:rPr>
              <w:t>TEN</w:t>
            </w:r>
            <w:r w:rsidRPr="00F20018">
              <w:rPr>
                <w:rFonts w:cstheme="minorHAnsi"/>
                <w:b/>
                <w:bCs/>
              </w:rPr>
              <w:t>IDO</w:t>
            </w:r>
          </w:p>
        </w:tc>
        <w:tc>
          <w:tcPr>
            <w:tcW w:w="992" w:type="dxa"/>
          </w:tcPr>
          <w:p w14:paraId="70057BA4" w14:textId="77777777" w:rsidR="00FF4E2B" w:rsidRDefault="00FF4E2B" w:rsidP="00082573">
            <w:pPr>
              <w:spacing w:before="240"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992" w:type="dxa"/>
          </w:tcPr>
          <w:p w14:paraId="1D6540FC" w14:textId="77777777" w:rsidR="00FF4E2B" w:rsidRPr="00F20018" w:rsidRDefault="00FF4E2B" w:rsidP="00082573">
            <w:pPr>
              <w:spacing w:before="240" w:after="60" w:line="360" w:lineRule="auto"/>
              <w:jc w:val="center"/>
              <w:rPr>
                <w:rFonts w:cstheme="minorHAnsi"/>
                <w:b/>
                <w:bCs/>
              </w:rPr>
            </w:pPr>
            <w:r w:rsidRPr="00F20018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</w:tbl>
    <w:p w14:paraId="11449667" w14:textId="77777777" w:rsidR="00FF4E2B" w:rsidRDefault="00FF4E2B" w:rsidP="00FF4E2B">
      <w:pPr>
        <w:spacing w:after="60" w:line="360" w:lineRule="auto"/>
        <w:rPr>
          <w:rFonts w:cstheme="minorHAnsi"/>
        </w:rPr>
      </w:pPr>
    </w:p>
    <w:p w14:paraId="0F4AAE89" w14:textId="77777777" w:rsidR="00FF4E2B" w:rsidRDefault="00FF4E2B" w:rsidP="00FF4E2B">
      <w:pPr>
        <w:spacing w:after="60" w:line="360" w:lineRule="auto"/>
        <w:rPr>
          <w:rFonts w:cstheme="minorHAnsi"/>
        </w:rPr>
      </w:pPr>
    </w:p>
    <w:p w14:paraId="3F166B54" w14:textId="77777777" w:rsidR="00FF4E2B" w:rsidRDefault="00FF4E2B" w:rsidP="00FF4E2B">
      <w:pPr>
        <w:spacing w:after="60" w:line="360" w:lineRule="auto"/>
        <w:rPr>
          <w:rFonts w:cstheme="minorHAnsi"/>
        </w:rPr>
      </w:pPr>
    </w:p>
    <w:p w14:paraId="5A2039C6" w14:textId="77777777" w:rsidR="00FF4E2B" w:rsidRDefault="00FF4E2B" w:rsidP="00FF4E2B">
      <w:pPr>
        <w:spacing w:after="0"/>
        <w:rPr>
          <w:rFonts w:cstheme="minorHAnsi"/>
        </w:rPr>
      </w:pPr>
    </w:p>
    <w:p w14:paraId="42536855" w14:textId="77777777" w:rsidR="00FF4E2B" w:rsidRDefault="00FF4E2B" w:rsidP="00FF4E2B">
      <w:pPr>
        <w:rPr>
          <w:rFonts w:ascii="Calibri" w:hAnsi="Calibri" w:cs="Calibri"/>
          <w:bCs/>
          <w:color w:val="000000" w:themeColor="text1"/>
        </w:rPr>
      </w:pPr>
    </w:p>
    <w:sectPr w:rsidR="00FF4E2B" w:rsidSect="00E3702D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3623" w14:textId="77777777" w:rsidR="00870F8F" w:rsidRDefault="00870F8F" w:rsidP="00E3702D">
      <w:pPr>
        <w:spacing w:after="0" w:line="240" w:lineRule="auto"/>
      </w:pPr>
      <w:r>
        <w:separator/>
      </w:r>
    </w:p>
  </w:endnote>
  <w:endnote w:type="continuationSeparator" w:id="0">
    <w:p w14:paraId="21BD65D1" w14:textId="77777777" w:rsidR="00870F8F" w:rsidRDefault="00870F8F" w:rsidP="00E3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E646" w14:textId="70F1AB0F" w:rsidR="00E3702D" w:rsidRDefault="00E3702D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3C6540" wp14:editId="20D83369">
          <wp:simplePos x="0" y="0"/>
          <wp:positionH relativeFrom="page">
            <wp:align>right</wp:align>
          </wp:positionH>
          <wp:positionV relativeFrom="paragraph">
            <wp:posOffset>-589280</wp:posOffset>
          </wp:positionV>
          <wp:extent cx="7539990" cy="1203325"/>
          <wp:effectExtent l="0" t="0" r="3810" b="0"/>
          <wp:wrapNone/>
          <wp:docPr id="2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423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FBF3" w14:textId="77777777" w:rsidR="00870F8F" w:rsidRDefault="00870F8F" w:rsidP="00E3702D">
      <w:pPr>
        <w:spacing w:after="0" w:line="240" w:lineRule="auto"/>
      </w:pPr>
      <w:r>
        <w:separator/>
      </w:r>
    </w:p>
  </w:footnote>
  <w:footnote w:type="continuationSeparator" w:id="0">
    <w:p w14:paraId="6186620F" w14:textId="77777777" w:rsidR="00870F8F" w:rsidRDefault="00870F8F" w:rsidP="00E3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16C" w14:textId="58921614" w:rsidR="005A6F74" w:rsidRDefault="005A6F74" w:rsidP="005A6F74">
    <w:pPr>
      <w:pStyle w:val="Encabezado"/>
      <w:ind w:left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2DB29" wp14:editId="2E880ACE">
          <wp:simplePos x="0" y="0"/>
          <wp:positionH relativeFrom="leftMargin">
            <wp:posOffset>538035</wp:posOffset>
          </wp:positionH>
          <wp:positionV relativeFrom="paragraph">
            <wp:posOffset>-12065</wp:posOffset>
          </wp:positionV>
          <wp:extent cx="643668" cy="791570"/>
          <wp:effectExtent l="0" t="0" r="4445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68" cy="79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B60834" w14:textId="77777777" w:rsidR="005A6F74" w:rsidRDefault="005A6F74">
    <w:pPr>
      <w:pStyle w:val="Encabezado"/>
    </w:pPr>
  </w:p>
  <w:p w14:paraId="2C57D344" w14:textId="5A53B6A1" w:rsidR="00E3702D" w:rsidRDefault="00E3702D">
    <w:pPr>
      <w:pStyle w:val="Encabezado"/>
    </w:pPr>
  </w:p>
  <w:p w14:paraId="6E066939" w14:textId="1A9AF28A" w:rsidR="00E3702D" w:rsidRDefault="00E3702D" w:rsidP="00E3702D">
    <w:pPr>
      <w:pStyle w:val="Encabezado"/>
      <w:tabs>
        <w:tab w:val="clear" w:pos="4252"/>
        <w:tab w:val="clear" w:pos="8504"/>
        <w:tab w:val="left" w:pos="1612"/>
      </w:tabs>
    </w:pPr>
    <w:r>
      <w:tab/>
    </w:r>
  </w:p>
  <w:p w14:paraId="455755B9" w14:textId="77777777" w:rsidR="00E3702D" w:rsidRDefault="00E3702D" w:rsidP="00E3702D">
    <w:pPr>
      <w:pStyle w:val="Encabezado"/>
      <w:tabs>
        <w:tab w:val="clear" w:pos="4252"/>
        <w:tab w:val="clear" w:pos="8504"/>
        <w:tab w:val="left" w:pos="1612"/>
      </w:tabs>
    </w:pPr>
  </w:p>
  <w:p w14:paraId="258AB36B" w14:textId="014DDEF0" w:rsidR="00E3702D" w:rsidRDefault="00E370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B0D"/>
    <w:multiLevelType w:val="hybridMultilevel"/>
    <w:tmpl w:val="236892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638C8"/>
    <w:multiLevelType w:val="hybridMultilevel"/>
    <w:tmpl w:val="1C566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2D"/>
    <w:rsid w:val="001E2767"/>
    <w:rsid w:val="00236F6C"/>
    <w:rsid w:val="003D437F"/>
    <w:rsid w:val="004D7DCA"/>
    <w:rsid w:val="00506F4C"/>
    <w:rsid w:val="005A6F74"/>
    <w:rsid w:val="00635C63"/>
    <w:rsid w:val="007E6E70"/>
    <w:rsid w:val="00827855"/>
    <w:rsid w:val="00870F8F"/>
    <w:rsid w:val="0095204C"/>
    <w:rsid w:val="00A705F3"/>
    <w:rsid w:val="00B27515"/>
    <w:rsid w:val="00B30393"/>
    <w:rsid w:val="00B9452D"/>
    <w:rsid w:val="00BC27A6"/>
    <w:rsid w:val="00CC42DE"/>
    <w:rsid w:val="00E3702D"/>
    <w:rsid w:val="00EB0C85"/>
    <w:rsid w:val="00F00E7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837"/>
  <w15:chartTrackingRefBased/>
  <w15:docId w15:val="{A24D37E1-51BF-455F-B6F8-0CC5507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02D"/>
  </w:style>
  <w:style w:type="paragraph" w:styleId="Piedepgina">
    <w:name w:val="footer"/>
    <w:basedOn w:val="Normal"/>
    <w:link w:val="PiedepginaCar"/>
    <w:uiPriority w:val="99"/>
    <w:unhideWhenUsed/>
    <w:rsid w:val="00E3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02D"/>
  </w:style>
  <w:style w:type="paragraph" w:styleId="Sinespaciado">
    <w:name w:val="No Spacing"/>
    <w:link w:val="SinespaciadoCar"/>
    <w:uiPriority w:val="1"/>
    <w:qFormat/>
    <w:rsid w:val="00E3702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702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FF4E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FAUD - UM</dc:creator>
  <cp:keywords/>
  <dc:description/>
  <cp:lastModifiedBy>Carina Crotta</cp:lastModifiedBy>
  <cp:revision>3</cp:revision>
  <cp:lastPrinted>2024-03-22T19:25:00Z</cp:lastPrinted>
  <dcterms:created xsi:type="dcterms:W3CDTF">2024-10-03T14:33:00Z</dcterms:created>
  <dcterms:modified xsi:type="dcterms:W3CDTF">2024-10-03T14:35:00Z</dcterms:modified>
</cp:coreProperties>
</file>