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after="160" w:lineRule="auto"/>
        <w:jc w:val="center"/>
        <w:rPr>
          <w:b w:val="1"/>
          <w:bCs w:val="1"/>
          <w:color w:val="333333"/>
          <w:sz w:val="32"/>
          <w:szCs w:val="32"/>
        </w:rPr>
      </w:pPr>
      <w:r w:rsidDel="00000000" w:rsidR="00000000" w:rsidRPr="00000000">
        <w:rPr>
          <w:rtl w:val="0"/>
        </w:rPr>
        <w:br w:type="textWrapping"/>
      </w:r>
      <w:r w:rsidDel="00000000" w:rsidR="00000000" w:rsidRPr="00000000">
        <w:rPr>
          <w:b w:val="1"/>
          <w:bCs w:val="1"/>
          <w:color w:val="333333"/>
          <w:sz w:val="32"/>
          <w:szCs w:val="32"/>
          <w:rtl w:val="0"/>
        </w:rPr>
        <w:t xml:space="preserve">Programa “La FAUD Investiga”</w:t>
      </w:r>
    </w:p>
    <w:p w:rsidR="00000000" w:rsidDel="00000000" w:rsidP="00000000" w:rsidRDefault="00000000" w:rsidRPr="00000000" w14:paraId="00000002">
      <w:pPr>
        <w:shd w:fill="ffffff" w:val="clear"/>
        <w:spacing w:after="160" w:lineRule="auto"/>
        <w:jc w:val="center"/>
        <w:rPr>
          <w:b w:val="1"/>
          <w:bCs w:val="1"/>
          <w:color w:val="474747"/>
          <w:sz w:val="32"/>
          <w:szCs w:val="32"/>
        </w:rPr>
      </w:pPr>
      <w:r w:rsidDel="00000000" w:rsidR="00000000" w:rsidRPr="00000000">
        <w:rPr>
          <w:color w:val="474747"/>
          <w:sz w:val="32"/>
          <w:szCs w:val="32"/>
          <w:rtl w:val="0"/>
        </w:rPr>
        <w:t xml:space="preserve">Convocatoria </w:t>
      </w:r>
      <w:r w:rsidDel="00000000" w:rsidR="00000000" w:rsidRPr="00000000">
        <w:rPr>
          <w:b w:val="1"/>
          <w:bCs w:val="1"/>
          <w:color w:val="474747"/>
          <w:sz w:val="32"/>
          <w:szCs w:val="32"/>
          <w:rtl w:val="0"/>
        </w:rPr>
        <w:t xml:space="preserve">CONSOLIDAR|FORMAR  2026-2027</w:t>
      </w:r>
    </w:p>
    <w:p w:rsidR="00000000" w:rsidDel="00000000" w:rsidP="00000000" w:rsidRDefault="00000000" w:rsidRPr="00000000" w14:paraId="00000003">
      <w:pPr>
        <w:shd w:fill="ffffff" w:val="clear"/>
        <w:spacing w:after="160" w:lineRule="auto"/>
        <w:jc w:val="both"/>
        <w:rPr>
          <w:color w:val="474747"/>
          <w:sz w:val="21"/>
          <w:szCs w:val="21"/>
        </w:rPr>
      </w:pPr>
      <w:r w:rsidDel="00000000" w:rsidR="00000000" w:rsidRPr="00000000">
        <w:rPr>
          <w:color w:val="474747"/>
          <w:sz w:val="21"/>
          <w:szCs w:val="21"/>
          <w:rtl w:val="0"/>
        </w:rPr>
        <w:t xml:space="preserve">El presente llamado del Programa “La FAUD Investiga” convoca a docentes de nuestra Unidad Académica a participar con la presentación de proyectos de investigación en dos categorías:</w:t>
      </w:r>
    </w:p>
    <w:p w:rsidR="00000000" w:rsidDel="00000000" w:rsidP="00000000" w:rsidRDefault="00000000" w:rsidRPr="00000000" w14:paraId="00000004">
      <w:pPr>
        <w:shd w:fill="ffffff" w:val="clear"/>
        <w:spacing w:after="160" w:lineRule="auto"/>
        <w:jc w:val="both"/>
        <w:rPr>
          <w:color w:val="474747"/>
          <w:sz w:val="21"/>
          <w:szCs w:val="21"/>
        </w:rPr>
      </w:pPr>
      <w:r w:rsidDel="00000000" w:rsidR="00000000" w:rsidRPr="00000000">
        <w:rPr>
          <w:b w:val="1"/>
          <w:bCs w:val="1"/>
          <w:color w:val="474747"/>
          <w:sz w:val="21"/>
          <w:szCs w:val="21"/>
          <w:rtl w:val="0"/>
        </w:rPr>
        <w:t xml:space="preserve">CONSOLIDAR:</w:t>
      </w:r>
      <w:r w:rsidDel="00000000" w:rsidR="00000000" w:rsidRPr="00000000">
        <w:rPr>
          <w:color w:val="474747"/>
          <w:sz w:val="21"/>
          <w:szCs w:val="21"/>
          <w:rtl w:val="0"/>
        </w:rPr>
        <w:t xml:space="preserve"> dirigida por  aquellos docentes categorizados UM y con amplia experiencia en ejecución de proyectos de investigación, conformando equipos de trabajo de probada trayectoria y participación en diferentes convocatorias internas o externas a la unidad académica</w:t>
      </w:r>
    </w:p>
    <w:p w:rsidR="00000000" w:rsidDel="00000000" w:rsidP="00000000" w:rsidRDefault="00000000" w:rsidRPr="00000000" w14:paraId="00000005">
      <w:pPr>
        <w:shd w:fill="ffffff" w:val="clear"/>
        <w:spacing w:after="160" w:lineRule="auto"/>
        <w:jc w:val="both"/>
        <w:rPr>
          <w:color w:val="474747"/>
          <w:sz w:val="21"/>
          <w:szCs w:val="21"/>
        </w:rPr>
      </w:pPr>
      <w:r w:rsidDel="00000000" w:rsidR="00000000" w:rsidRPr="00000000">
        <w:rPr>
          <w:color w:val="474747"/>
          <w:sz w:val="21"/>
          <w:szCs w:val="21"/>
          <w:rtl w:val="0"/>
        </w:rPr>
        <w:t xml:space="preserve">Se alienta la inclusión en la constitución de equipos, de docentes que inicien en actividades de investigación para aumentar y lograr experiencia en el corpus de investigadores FAUD.</w:t>
      </w:r>
    </w:p>
    <w:p w:rsidR="00000000" w:rsidDel="00000000" w:rsidP="00000000" w:rsidRDefault="00000000" w:rsidRPr="00000000" w14:paraId="00000006">
      <w:pPr>
        <w:shd w:fill="ffffff" w:val="clear"/>
        <w:spacing w:after="160" w:lineRule="auto"/>
        <w:jc w:val="both"/>
        <w:rPr>
          <w:color w:val="474747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hd w:fill="ffffff" w:val="clear"/>
        <w:spacing w:after="160" w:lineRule="auto"/>
        <w:jc w:val="both"/>
        <w:rPr>
          <w:color w:val="3b3838"/>
          <w:sz w:val="21"/>
          <w:szCs w:val="21"/>
        </w:rPr>
      </w:pPr>
      <w:r w:rsidDel="00000000" w:rsidR="00000000" w:rsidRPr="00000000">
        <w:rPr>
          <w:b w:val="1"/>
          <w:bCs w:val="1"/>
          <w:color w:val="3b3838"/>
          <w:sz w:val="21"/>
          <w:szCs w:val="21"/>
          <w:rtl w:val="0"/>
        </w:rPr>
        <w:t xml:space="preserve">FORMAR:</w:t>
      </w:r>
      <w:r w:rsidDel="00000000" w:rsidR="00000000" w:rsidRPr="00000000">
        <w:rPr>
          <w:color w:val="3b3838"/>
          <w:sz w:val="21"/>
          <w:szCs w:val="21"/>
          <w:rtl w:val="0"/>
        </w:rPr>
        <w:t xml:space="preserve"> dirigida por aquellos docentes categorizados UM que hayan participado en convocatorias anteriores. con experiencia comprobable en investigación. </w:t>
      </w:r>
    </w:p>
    <w:p w:rsidR="00000000" w:rsidDel="00000000" w:rsidP="00000000" w:rsidRDefault="00000000" w:rsidRPr="00000000" w14:paraId="00000008">
      <w:pPr>
        <w:shd w:fill="ffffff" w:val="clear"/>
        <w:spacing w:after="160" w:lineRule="auto"/>
        <w:jc w:val="both"/>
        <w:rPr>
          <w:color w:val="474747"/>
          <w:sz w:val="21"/>
          <w:szCs w:val="21"/>
        </w:rPr>
      </w:pPr>
      <w:r w:rsidDel="00000000" w:rsidR="00000000" w:rsidRPr="00000000">
        <w:rPr>
          <w:color w:val="474747"/>
          <w:sz w:val="21"/>
          <w:szCs w:val="21"/>
          <w:rtl w:val="0"/>
        </w:rPr>
        <w:t xml:space="preserve">Se alienta la inclusión en la constitución de equipos, de docentes en sus pasos iniciales en actividades de investigación para aumentar y lograr experiencia en el corpus de investigadores FAUD. </w:t>
      </w:r>
    </w:p>
    <w:p w:rsidR="00000000" w:rsidDel="00000000" w:rsidP="00000000" w:rsidRDefault="00000000" w:rsidRPr="00000000" w14:paraId="00000009">
      <w:pPr>
        <w:shd w:fill="ffffff" w:val="clear"/>
        <w:spacing w:after="160" w:lineRule="auto"/>
        <w:jc w:val="both"/>
        <w:rPr>
          <w:color w:val="3b3838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hd w:fill="ffffff" w:val="clear"/>
        <w:spacing w:after="160" w:lineRule="auto"/>
        <w:jc w:val="center"/>
        <w:rPr>
          <w:color w:val="333333"/>
          <w:sz w:val="36"/>
          <w:szCs w:val="36"/>
        </w:rPr>
      </w:pPr>
      <w:r w:rsidDel="00000000" w:rsidR="00000000" w:rsidRPr="00000000">
        <w:rPr>
          <w:color w:val="333333"/>
          <w:sz w:val="36"/>
          <w:szCs w:val="36"/>
          <w:rtl w:val="0"/>
        </w:rPr>
        <w:t xml:space="preserve">¿Quiénes pueden presentarse?</w:t>
      </w:r>
    </w:p>
    <w:p w:rsidR="00000000" w:rsidDel="00000000" w:rsidP="00000000" w:rsidRDefault="00000000" w:rsidRPr="00000000" w14:paraId="0000000B">
      <w:pPr>
        <w:shd w:fill="ffffff" w:val="clear"/>
        <w:spacing w:after="160" w:lineRule="auto"/>
        <w:jc w:val="center"/>
        <w:rPr>
          <w:color w:val="474747"/>
        </w:rPr>
      </w:pPr>
      <w:r w:rsidDel="00000000" w:rsidR="00000000" w:rsidRPr="00000000">
        <w:rPr>
          <w:color w:val="474747"/>
          <w:rtl w:val="0"/>
        </w:rPr>
        <w:t xml:space="preserve">Todos los profesores FAUD de las tres sedes de acuerdo a requisitos.</w:t>
      </w:r>
    </w:p>
    <w:p w:rsidR="00000000" w:rsidDel="00000000" w:rsidP="00000000" w:rsidRDefault="00000000" w:rsidRPr="00000000" w14:paraId="0000000C">
      <w:pPr>
        <w:shd w:fill="ffffff" w:val="clear"/>
        <w:spacing w:after="160" w:lineRule="auto"/>
        <w:jc w:val="center"/>
        <w:rPr>
          <w:color w:val="333333"/>
          <w:sz w:val="36"/>
          <w:szCs w:val="36"/>
        </w:rPr>
      </w:pPr>
      <w:r w:rsidDel="00000000" w:rsidR="00000000" w:rsidRPr="00000000">
        <w:rPr>
          <w:color w:val="333333"/>
          <w:sz w:val="36"/>
          <w:szCs w:val="36"/>
          <w:rtl w:val="0"/>
        </w:rPr>
        <w:t xml:space="preserve">¿Cuáles son los requisitos de cada Convocatoria?</w:t>
      </w:r>
    </w:p>
    <w:p w:rsidR="00000000" w:rsidDel="00000000" w:rsidP="00000000" w:rsidRDefault="00000000" w:rsidRPr="00000000" w14:paraId="0000000D">
      <w:pPr>
        <w:shd w:fill="ffffff" w:val="clear"/>
        <w:spacing w:after="160" w:lineRule="auto"/>
        <w:rPr>
          <w:b w:val="1"/>
          <w:bCs w:val="1"/>
          <w:color w:val="474747"/>
          <w:sz w:val="21"/>
          <w:szCs w:val="21"/>
        </w:rPr>
      </w:pPr>
      <w:r w:rsidDel="00000000" w:rsidR="00000000" w:rsidRPr="00000000">
        <w:rPr>
          <w:b w:val="1"/>
          <w:bCs w:val="1"/>
          <w:color w:val="474747"/>
          <w:sz w:val="21"/>
          <w:szCs w:val="21"/>
          <w:rtl w:val="0"/>
        </w:rPr>
        <w:t xml:space="preserve">CONSOLIDAR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76" w:lineRule="auto"/>
        <w:ind w:left="720" w:right="0" w:hanging="360"/>
        <w:jc w:val="left"/>
        <w:rPr>
          <w:color w:val="474747"/>
        </w:rPr>
      </w:pPr>
      <w:r w:rsidDel="00000000" w:rsidR="00000000" w:rsidRPr="00000000">
        <w:rPr>
          <w:color w:val="474747"/>
          <w:sz w:val="21"/>
          <w:szCs w:val="21"/>
          <w:rtl w:val="0"/>
        </w:rPr>
        <w:t xml:space="preserve">Dirigido por un docente categoría UM   I ó II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76" w:lineRule="auto"/>
        <w:ind w:left="720" w:right="0" w:hanging="360"/>
        <w:jc w:val="left"/>
        <w:rPr>
          <w:color w:val="474747"/>
        </w:rPr>
      </w:pPr>
      <w:r w:rsidDel="00000000" w:rsidR="00000000" w:rsidRPr="00000000">
        <w:rPr>
          <w:color w:val="474747"/>
          <w:sz w:val="21"/>
          <w:szCs w:val="21"/>
          <w:rtl w:val="0"/>
        </w:rPr>
        <w:t xml:space="preserve">Formar un equipo de dos o más docentes categorizados y con la participación de alumnos de la FAUD.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76" w:lineRule="auto"/>
        <w:ind w:left="720" w:right="0" w:hanging="360"/>
        <w:jc w:val="left"/>
        <w:rPr>
          <w:color w:val="474747"/>
        </w:rPr>
      </w:pPr>
      <w:r w:rsidDel="00000000" w:rsidR="00000000" w:rsidRPr="00000000">
        <w:rPr>
          <w:color w:val="474747"/>
          <w:sz w:val="21"/>
          <w:szCs w:val="21"/>
          <w:rtl w:val="0"/>
        </w:rPr>
        <w:t xml:space="preserve"> Completar en tiempo y forma el formulario alojado en la página web de la UM para esa convocatoria y remitirlo a </w:t>
      </w:r>
      <w:hyperlink r:id="rId6">
        <w:r w:rsidDel="00000000" w:rsidR="00000000" w:rsidRPr="00000000">
          <w:rPr>
            <w:color w:val="1155cc"/>
            <w:sz w:val="21"/>
            <w:szCs w:val="21"/>
            <w:u w:val="single"/>
            <w:rtl w:val="0"/>
          </w:rPr>
          <w:t xml:space="preserve"> investigaciones.faud@um.edu.ar.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hd w:fill="ffffff" w:val="clear"/>
        <w:ind w:left="720" w:hanging="360"/>
        <w:rPr>
          <w:color w:val="474747"/>
        </w:rPr>
      </w:pPr>
      <w:r w:rsidDel="00000000" w:rsidR="00000000" w:rsidRPr="00000000">
        <w:rPr>
          <w:color w:val="474747"/>
          <w:sz w:val="21"/>
          <w:szCs w:val="21"/>
          <w:rtl w:val="0"/>
        </w:rPr>
        <w:t xml:space="preserve">Las propuestas pueden responder a las 5 líneas prioritarias establecidas por la FAUD o a cualquier temática disciplinar vinculada a la cátedra o a intereses profesionales/disciplinares.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hd w:fill="ffffff" w:val="clear"/>
        <w:spacing w:after="280" w:lineRule="auto"/>
        <w:ind w:left="720" w:hanging="360"/>
        <w:rPr>
          <w:color w:val="474747"/>
        </w:rPr>
      </w:pPr>
      <w:r w:rsidDel="00000000" w:rsidR="00000000" w:rsidRPr="00000000">
        <w:rPr>
          <w:color w:val="474747"/>
          <w:sz w:val="21"/>
          <w:szCs w:val="21"/>
          <w:rtl w:val="0"/>
        </w:rPr>
        <w:t xml:space="preserve">Las líneas prioritarias son: Diseño y creatividad; Hábitat, Ambiente y Sustentabilidad; Patrimonio y Cultura; Tecnologías Regionales; Aprendizajes Contemporáneos.</w:t>
      </w:r>
    </w:p>
    <w:p w:rsidR="00000000" w:rsidDel="00000000" w:rsidP="00000000" w:rsidRDefault="00000000" w:rsidRPr="00000000" w14:paraId="00000013">
      <w:pPr>
        <w:shd w:fill="ffffff" w:val="clear"/>
        <w:spacing w:after="160" w:lineRule="auto"/>
        <w:rPr>
          <w:b w:val="1"/>
          <w:bCs w:val="1"/>
          <w:color w:val="474747"/>
          <w:sz w:val="21"/>
          <w:szCs w:val="21"/>
        </w:rPr>
      </w:pPr>
      <w:r w:rsidDel="00000000" w:rsidR="00000000" w:rsidRPr="00000000">
        <w:rPr>
          <w:b w:val="1"/>
          <w:bCs w:val="1"/>
          <w:color w:val="474747"/>
          <w:sz w:val="21"/>
          <w:szCs w:val="21"/>
          <w:rtl w:val="0"/>
        </w:rPr>
        <w:t xml:space="preserve">FORMAR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76" w:lineRule="auto"/>
        <w:ind w:left="720" w:right="0" w:hanging="360"/>
        <w:jc w:val="left"/>
        <w:rPr>
          <w:color w:val="474747"/>
        </w:rPr>
      </w:pPr>
      <w:r w:rsidDel="00000000" w:rsidR="00000000" w:rsidRPr="00000000">
        <w:rPr>
          <w:color w:val="474747"/>
          <w:sz w:val="21"/>
          <w:szCs w:val="21"/>
          <w:rtl w:val="0"/>
        </w:rPr>
        <w:t xml:space="preserve"> Dirigido por un docente categoría UM II ó III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76" w:lineRule="auto"/>
        <w:ind w:left="720" w:right="0" w:hanging="360"/>
        <w:jc w:val="left"/>
        <w:rPr>
          <w:color w:val="474747"/>
        </w:rPr>
      </w:pPr>
      <w:r w:rsidDel="00000000" w:rsidR="00000000" w:rsidRPr="00000000">
        <w:rPr>
          <w:color w:val="474747"/>
          <w:sz w:val="21"/>
          <w:szCs w:val="21"/>
          <w:rtl w:val="0"/>
        </w:rPr>
        <w:t xml:space="preserve"> Formar un equipo de dos o más docentes categorizados y con la participación de alumnos de la FAUD.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76" w:lineRule="auto"/>
        <w:ind w:left="720" w:right="0" w:hanging="360"/>
        <w:jc w:val="left"/>
        <w:rPr>
          <w:color w:val="474747"/>
        </w:rPr>
      </w:pPr>
      <w:r w:rsidDel="00000000" w:rsidR="00000000" w:rsidRPr="00000000">
        <w:rPr>
          <w:color w:val="474747"/>
          <w:sz w:val="21"/>
          <w:szCs w:val="21"/>
          <w:rtl w:val="0"/>
        </w:rPr>
        <w:t xml:space="preserve">Completar en tiempo y forma el formulario alojado en la página web de la UM para esa convocatoria y remitirlo a  </w:t>
      </w:r>
      <w:hyperlink r:id="rId7">
        <w:r w:rsidDel="00000000" w:rsidR="00000000" w:rsidRPr="00000000">
          <w:rPr>
            <w:color w:val="1155cc"/>
            <w:sz w:val="21"/>
            <w:szCs w:val="21"/>
            <w:u w:val="single"/>
            <w:rtl w:val="0"/>
          </w:rPr>
          <w:t xml:space="preserve">investigaciones.faud@um.edu.ar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hd w:fill="f4f4f4" w:val="clear"/>
        <w:ind w:left="720" w:firstLine="0"/>
        <w:jc w:val="center"/>
        <w:rPr>
          <w:color w:val="428bca"/>
          <w:sz w:val="21"/>
          <w:szCs w:val="21"/>
        </w:rPr>
      </w:pPr>
      <w:r w:rsidDel="00000000" w:rsidR="00000000" w:rsidRPr="00000000">
        <w:rPr>
          <w:color w:val="428bca"/>
          <w:sz w:val="21"/>
          <w:szCs w:val="21"/>
          <w:rtl w:val="0"/>
        </w:rPr>
        <w:t xml:space="preserve"> </w:t>
      </w:r>
    </w:p>
    <w:p w:rsidR="00000000" w:rsidDel="00000000" w:rsidP="00000000" w:rsidRDefault="00000000" w:rsidRPr="00000000" w14:paraId="00000018">
      <w:pPr>
        <w:shd w:fill="ffffff" w:val="clear"/>
        <w:ind w:left="1080" w:hanging="360"/>
        <w:jc w:val="center"/>
        <w:rPr>
          <w:rFonts w:ascii="Times New Roman" w:cs="Times New Roman" w:eastAsia="Times New Roman" w:hAnsi="Times New Roman"/>
          <w:color w:val="474747"/>
          <w:sz w:val="14"/>
          <w:szCs w:val="14"/>
        </w:rPr>
      </w:pPr>
      <w:r w:rsidDel="00000000" w:rsidR="00000000" w:rsidRPr="00000000">
        <w:rPr>
          <w:color w:val="474747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color w:val="474747"/>
          <w:sz w:val="14"/>
          <w:szCs w:val="14"/>
          <w:rtl w:val="0"/>
        </w:rPr>
        <w:t xml:space="preserve">   </w:t>
      </w:r>
    </w:p>
    <w:p w:rsidR="00000000" w:rsidDel="00000000" w:rsidP="00000000" w:rsidRDefault="00000000" w:rsidRPr="00000000" w14:paraId="00000019">
      <w:pPr>
        <w:shd w:fill="ffffff" w:val="clear"/>
        <w:ind w:left="1080" w:hanging="360"/>
        <w:jc w:val="center"/>
        <w:rPr>
          <w:rFonts w:ascii="Times New Roman" w:cs="Times New Roman" w:eastAsia="Times New Roman" w:hAnsi="Times New Roman"/>
          <w:color w:val="474747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hd w:fill="ffffff" w:val="clear"/>
        <w:ind w:left="1080" w:hanging="360"/>
        <w:jc w:val="center"/>
        <w:rPr>
          <w:rFonts w:ascii="Times New Roman" w:cs="Times New Roman" w:eastAsia="Times New Roman" w:hAnsi="Times New Roman"/>
          <w:color w:val="474747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hd w:fill="ffffff" w:val="clear"/>
        <w:ind w:left="1080" w:hanging="360"/>
        <w:jc w:val="center"/>
        <w:rPr>
          <w:rFonts w:ascii="Times New Roman" w:cs="Times New Roman" w:eastAsia="Times New Roman" w:hAnsi="Times New Roman"/>
          <w:color w:val="474747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hd w:fill="ffffff" w:val="clear"/>
        <w:ind w:left="1080" w:hanging="360"/>
        <w:jc w:val="center"/>
        <w:rPr>
          <w:rFonts w:ascii="Times New Roman" w:cs="Times New Roman" w:eastAsia="Times New Roman" w:hAnsi="Times New Roman"/>
          <w:color w:val="474747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2"/>
        </w:numPr>
        <w:shd w:fill="ffffff" w:val="clear"/>
        <w:ind w:left="720" w:hanging="360"/>
        <w:jc w:val="left"/>
        <w:rPr>
          <w:color w:val="474747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color w:val="474747"/>
          <w:sz w:val="14"/>
          <w:szCs w:val="14"/>
          <w:rtl w:val="0"/>
        </w:rPr>
        <w:t xml:space="preserve"> </w:t>
      </w:r>
      <w:r w:rsidDel="00000000" w:rsidR="00000000" w:rsidRPr="00000000">
        <w:rPr>
          <w:color w:val="474747"/>
          <w:sz w:val="21"/>
          <w:szCs w:val="21"/>
          <w:rtl w:val="0"/>
        </w:rPr>
        <w:t xml:space="preserve">Las propuestas pueden responder a las 5 líneas prioritarias establecidas por la FAUD o a cualquier temática disciplinar vinculada a la cátedra o a intereses disciplinares/profesionales.</w:t>
      </w:r>
      <w:r w:rsidDel="00000000" w:rsidR="00000000" w:rsidRPr="00000000">
        <w:rPr>
          <w:rFonts w:ascii="Times New Roman" w:cs="Times New Roman" w:eastAsia="Times New Roman" w:hAnsi="Times New Roman"/>
          <w:color w:val="474747"/>
          <w:sz w:val="14"/>
          <w:szCs w:val="14"/>
          <w:rtl w:val="0"/>
        </w:rPr>
        <w:t xml:space="preserve"> </w:t>
      </w:r>
    </w:p>
    <w:p w:rsidR="00000000" w:rsidDel="00000000" w:rsidP="00000000" w:rsidRDefault="00000000" w:rsidRPr="00000000" w14:paraId="0000001E">
      <w:pPr>
        <w:numPr>
          <w:ilvl w:val="0"/>
          <w:numId w:val="2"/>
        </w:numPr>
        <w:shd w:fill="ffffff" w:val="clear"/>
        <w:ind w:left="720" w:hanging="360"/>
        <w:jc w:val="left"/>
        <w:rPr>
          <w:color w:val="474747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color w:val="474747"/>
          <w:sz w:val="14"/>
          <w:szCs w:val="14"/>
          <w:rtl w:val="0"/>
        </w:rPr>
        <w:t xml:space="preserve"> </w:t>
      </w:r>
      <w:r w:rsidDel="00000000" w:rsidR="00000000" w:rsidRPr="00000000">
        <w:rPr>
          <w:color w:val="474747"/>
          <w:sz w:val="21"/>
          <w:szCs w:val="21"/>
          <w:rtl w:val="0"/>
        </w:rPr>
        <w:t xml:space="preserve">Las líneas son: Diseño y creatividad; Hábitat, Ambiente y Sustentabilidad; Patrimonio y Cultura; Tecnologías Regionales; Aprendizajes Contemporáneos.</w:t>
      </w:r>
    </w:p>
    <w:p w:rsidR="00000000" w:rsidDel="00000000" w:rsidP="00000000" w:rsidRDefault="00000000" w:rsidRPr="00000000" w14:paraId="0000001F">
      <w:pPr>
        <w:shd w:fill="ffffff" w:val="clear"/>
        <w:ind w:left="720" w:firstLine="0"/>
        <w:jc w:val="left"/>
        <w:rPr>
          <w:color w:val="474747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hd w:fill="ffffff" w:val="clear"/>
        <w:spacing w:after="160" w:lineRule="auto"/>
        <w:jc w:val="center"/>
        <w:rPr>
          <w:color w:val="333333"/>
          <w:sz w:val="36"/>
          <w:szCs w:val="36"/>
        </w:rPr>
      </w:pPr>
      <w:r w:rsidDel="00000000" w:rsidR="00000000" w:rsidRPr="00000000">
        <w:rPr>
          <w:color w:val="333333"/>
          <w:sz w:val="36"/>
          <w:szCs w:val="36"/>
          <w:rtl w:val="0"/>
        </w:rPr>
        <w:t xml:space="preserve"> ¿Qué normativa conocer?</w:t>
      </w:r>
    </w:p>
    <w:p w:rsidR="00000000" w:rsidDel="00000000" w:rsidP="00000000" w:rsidRDefault="00000000" w:rsidRPr="00000000" w14:paraId="00000021">
      <w:pPr>
        <w:shd w:fill="ffffff" w:val="clear"/>
        <w:spacing w:after="160" w:lineRule="auto"/>
        <w:jc w:val="center"/>
        <w:rPr>
          <w:color w:val="474747"/>
          <w:sz w:val="21"/>
          <w:szCs w:val="21"/>
        </w:rPr>
      </w:pPr>
      <w:r w:rsidDel="00000000" w:rsidR="00000000" w:rsidRPr="00000000">
        <w:rPr>
          <w:color w:val="474747"/>
          <w:sz w:val="21"/>
          <w:szCs w:val="21"/>
          <w:rtl w:val="0"/>
        </w:rPr>
        <w:t xml:space="preserve">Las Bases y Condiciones de la Convocatoria correspondiente, la que se aloja en la página web de la Dirección de Investigaciones</w:t>
      </w:r>
    </w:p>
    <w:p w:rsidR="00000000" w:rsidDel="00000000" w:rsidP="00000000" w:rsidRDefault="00000000" w:rsidRPr="00000000" w14:paraId="00000022">
      <w:pPr>
        <w:shd w:fill="ffffff" w:val="clear"/>
        <w:spacing w:after="160" w:lineRule="auto"/>
        <w:jc w:val="center"/>
        <w:rPr>
          <w:color w:val="333333"/>
          <w:sz w:val="36"/>
          <w:szCs w:val="36"/>
        </w:rPr>
      </w:pPr>
      <w:r w:rsidDel="00000000" w:rsidR="00000000" w:rsidRPr="00000000">
        <w:rPr>
          <w:color w:val="333333"/>
          <w:sz w:val="36"/>
          <w:szCs w:val="36"/>
          <w:rtl w:val="0"/>
        </w:rPr>
        <w:t xml:space="preserve">¿Hasta cuándo hay tiempo?</w:t>
      </w:r>
    </w:p>
    <w:p w:rsidR="00000000" w:rsidDel="00000000" w:rsidP="00000000" w:rsidRDefault="00000000" w:rsidRPr="00000000" w14:paraId="00000023">
      <w:pPr>
        <w:shd w:fill="ffffff" w:val="clear"/>
        <w:spacing w:after="160" w:lineRule="auto"/>
        <w:jc w:val="center"/>
        <w:rPr>
          <w:color w:val="474747"/>
          <w:sz w:val="21"/>
          <w:szCs w:val="21"/>
        </w:rPr>
      </w:pPr>
      <w:r w:rsidDel="00000000" w:rsidR="00000000" w:rsidRPr="00000000">
        <w:rPr>
          <w:color w:val="474747"/>
          <w:sz w:val="21"/>
          <w:szCs w:val="21"/>
          <w:rtl w:val="0"/>
        </w:rPr>
        <w:t xml:space="preserve">La Convocatoria permanecerá abierta desde el 29 de setiembre hasta 21 de octubre de 2026</w:t>
      </w:r>
    </w:p>
    <w:p w:rsidR="00000000" w:rsidDel="00000000" w:rsidP="00000000" w:rsidRDefault="00000000" w:rsidRPr="00000000" w14:paraId="00000024">
      <w:pPr>
        <w:shd w:fill="ffffff" w:val="clear"/>
        <w:spacing w:after="160" w:lineRule="auto"/>
        <w:jc w:val="center"/>
        <w:rPr>
          <w:color w:val="333333"/>
          <w:sz w:val="36"/>
          <w:szCs w:val="36"/>
        </w:rPr>
      </w:pPr>
      <w:r w:rsidDel="00000000" w:rsidR="00000000" w:rsidRPr="00000000">
        <w:rPr>
          <w:color w:val="333333"/>
          <w:sz w:val="36"/>
          <w:szCs w:val="36"/>
          <w:rtl w:val="0"/>
        </w:rPr>
        <w:t xml:space="preserve">¿Cómo será la selección?</w:t>
      </w:r>
    </w:p>
    <w:p w:rsidR="00000000" w:rsidDel="00000000" w:rsidP="00000000" w:rsidRDefault="00000000" w:rsidRPr="00000000" w14:paraId="00000025">
      <w:pPr>
        <w:shd w:fill="ffffff" w:val="clear"/>
        <w:spacing w:after="160" w:lineRule="auto"/>
        <w:jc w:val="both"/>
        <w:rPr>
          <w:color w:val="474747"/>
          <w:sz w:val="21"/>
          <w:szCs w:val="21"/>
        </w:rPr>
      </w:pPr>
      <w:r w:rsidDel="00000000" w:rsidR="00000000" w:rsidRPr="00000000">
        <w:rPr>
          <w:color w:val="474747"/>
          <w:sz w:val="21"/>
          <w:szCs w:val="21"/>
          <w:rtl w:val="0"/>
        </w:rPr>
        <w:t xml:space="preserve">Existe una evaluación por pares que elevan informe a la Comisión Evaluadora conformada por autoridades de la FAUD y docentes-investigadores que evaluará la formalidad y pertinencia temática de las propuestas y la potencialidad de los equipos. Se otorga puntaje de acuerdo a lo establecido por el DI-FAUD y se establece orden de mérito.</w:t>
      </w:r>
    </w:p>
    <w:p w:rsidR="00000000" w:rsidDel="00000000" w:rsidP="00000000" w:rsidRDefault="00000000" w:rsidRPr="00000000" w14:paraId="00000026">
      <w:pPr>
        <w:shd w:fill="ffffff" w:val="clear"/>
        <w:spacing w:after="160" w:lineRule="auto"/>
        <w:jc w:val="both"/>
        <w:rPr>
          <w:color w:val="474747"/>
          <w:sz w:val="21"/>
          <w:szCs w:val="21"/>
        </w:rPr>
      </w:pPr>
      <w:r w:rsidDel="00000000" w:rsidR="00000000" w:rsidRPr="00000000">
        <w:rPr>
          <w:color w:val="474747"/>
          <w:sz w:val="21"/>
          <w:szCs w:val="21"/>
          <w:rtl w:val="0"/>
        </w:rPr>
        <w:t xml:space="preserve">Son financiables proyectos de puntaje 70 o más.</w:t>
      </w:r>
    </w:p>
    <w:p w:rsidR="00000000" w:rsidDel="00000000" w:rsidP="00000000" w:rsidRDefault="00000000" w:rsidRPr="00000000" w14:paraId="00000027">
      <w:pPr>
        <w:shd w:fill="ffffff" w:val="clear"/>
        <w:spacing w:after="220" w:lineRule="auto"/>
        <w:jc w:val="center"/>
        <w:rPr>
          <w:color w:val="333333"/>
          <w:sz w:val="36"/>
          <w:szCs w:val="36"/>
        </w:rPr>
      </w:pPr>
      <w:r w:rsidDel="00000000" w:rsidR="00000000" w:rsidRPr="00000000">
        <w:rPr>
          <w:color w:val="333333"/>
          <w:sz w:val="36"/>
          <w:szCs w:val="36"/>
          <w:rtl w:val="0"/>
        </w:rPr>
        <w:t xml:space="preserve">-Financiamiento del Proyecto de Investigación y duración-</w:t>
      </w:r>
    </w:p>
    <w:p w:rsidR="00000000" w:rsidDel="00000000" w:rsidP="00000000" w:rsidRDefault="00000000" w:rsidRPr="00000000" w14:paraId="00000028">
      <w:pPr>
        <w:shd w:fill="ffffff" w:val="clear"/>
        <w:spacing w:after="160" w:lineRule="auto"/>
        <w:jc w:val="center"/>
        <w:rPr>
          <w:color w:val="474747"/>
          <w:sz w:val="21"/>
          <w:szCs w:val="21"/>
        </w:rPr>
      </w:pPr>
      <w:r w:rsidDel="00000000" w:rsidR="00000000" w:rsidRPr="00000000">
        <w:rPr>
          <w:color w:val="474747"/>
          <w:sz w:val="21"/>
          <w:szCs w:val="21"/>
          <w:rtl w:val="0"/>
        </w:rPr>
        <w:t xml:space="preserve">El financiamiento corresponderá a una asignación por única vez de recursos monetarios no reembolsables al equipo para la ejecución de un proyecto en las siguientes categorías:</w:t>
      </w:r>
    </w:p>
    <w:p w:rsidR="00000000" w:rsidDel="00000000" w:rsidP="00000000" w:rsidRDefault="00000000" w:rsidRPr="00000000" w14:paraId="00000029">
      <w:pPr>
        <w:shd w:fill="f2f2f2" w:val="clear"/>
        <w:ind w:left="1080" w:hanging="360"/>
        <w:jc w:val="center"/>
        <w:rPr>
          <w:color w:val="474747"/>
          <w:sz w:val="21"/>
          <w:szCs w:val="21"/>
        </w:rPr>
      </w:pPr>
      <w:r w:rsidDel="00000000" w:rsidR="00000000" w:rsidRPr="00000000">
        <w:rPr>
          <w:color w:val="474747"/>
          <w:sz w:val="21"/>
          <w:szCs w:val="21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color w:val="474747"/>
          <w:sz w:val="14"/>
          <w:szCs w:val="14"/>
          <w:rtl w:val="0"/>
        </w:rPr>
        <w:t xml:space="preserve">        </w:t>
      </w:r>
      <w:r w:rsidDel="00000000" w:rsidR="00000000" w:rsidRPr="00000000">
        <w:rPr>
          <w:color w:val="474747"/>
          <w:sz w:val="21"/>
          <w:szCs w:val="21"/>
          <w:rtl w:val="0"/>
        </w:rPr>
        <w:t xml:space="preserve">“</w:t>
      </w:r>
      <w:r w:rsidDel="00000000" w:rsidR="00000000" w:rsidRPr="00000000">
        <w:rPr>
          <w:b w:val="1"/>
          <w:bCs w:val="1"/>
          <w:color w:val="474747"/>
          <w:sz w:val="21"/>
          <w:szCs w:val="21"/>
          <w:rtl w:val="0"/>
        </w:rPr>
        <w:t xml:space="preserve">CONSOLIDAR</w:t>
      </w:r>
      <w:r w:rsidDel="00000000" w:rsidR="00000000" w:rsidRPr="00000000">
        <w:rPr>
          <w:color w:val="474747"/>
          <w:sz w:val="21"/>
          <w:szCs w:val="21"/>
          <w:rtl w:val="0"/>
        </w:rPr>
        <w:t xml:space="preserve">”: $ 1.650.000 (4 Proyectos de todas las sedes)</w:t>
      </w:r>
    </w:p>
    <w:p w:rsidR="00000000" w:rsidDel="00000000" w:rsidP="00000000" w:rsidRDefault="00000000" w:rsidRPr="00000000" w14:paraId="0000002A">
      <w:pPr>
        <w:shd w:fill="f2f2f2" w:val="clear"/>
        <w:ind w:left="720" w:firstLine="0"/>
        <w:jc w:val="center"/>
        <w:rPr>
          <w:color w:val="474747"/>
          <w:sz w:val="21"/>
          <w:szCs w:val="21"/>
        </w:rPr>
      </w:pPr>
      <w:r w:rsidDel="00000000" w:rsidR="00000000" w:rsidRPr="00000000">
        <w:rPr>
          <w:color w:val="474747"/>
          <w:sz w:val="21"/>
          <w:szCs w:val="21"/>
          <w:rtl w:val="0"/>
        </w:rPr>
        <w:t xml:space="preserve"> </w:t>
      </w:r>
    </w:p>
    <w:p w:rsidR="00000000" w:rsidDel="00000000" w:rsidP="00000000" w:rsidRDefault="00000000" w:rsidRPr="00000000" w14:paraId="0000002B">
      <w:pPr>
        <w:shd w:fill="f2f2f2" w:val="clear"/>
        <w:spacing w:after="160" w:lineRule="auto"/>
        <w:ind w:left="1080" w:hanging="360"/>
        <w:jc w:val="center"/>
        <w:rPr>
          <w:color w:val="474747"/>
          <w:sz w:val="21"/>
          <w:szCs w:val="21"/>
        </w:rPr>
      </w:pPr>
      <w:r w:rsidDel="00000000" w:rsidR="00000000" w:rsidRPr="00000000">
        <w:rPr>
          <w:color w:val="474747"/>
          <w:sz w:val="21"/>
          <w:szCs w:val="21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color w:val="474747"/>
          <w:sz w:val="14"/>
          <w:szCs w:val="14"/>
          <w:rtl w:val="0"/>
        </w:rPr>
        <w:t xml:space="preserve">        </w:t>
      </w:r>
      <w:r w:rsidDel="00000000" w:rsidR="00000000" w:rsidRPr="00000000">
        <w:rPr>
          <w:color w:val="474747"/>
          <w:sz w:val="21"/>
          <w:szCs w:val="21"/>
          <w:rtl w:val="0"/>
        </w:rPr>
        <w:t xml:space="preserve">“</w:t>
      </w:r>
      <w:r w:rsidDel="00000000" w:rsidR="00000000" w:rsidRPr="00000000">
        <w:rPr>
          <w:b w:val="1"/>
          <w:bCs w:val="1"/>
          <w:color w:val="474747"/>
          <w:sz w:val="21"/>
          <w:szCs w:val="21"/>
          <w:rtl w:val="0"/>
        </w:rPr>
        <w:t xml:space="preserve">FORMAR</w:t>
      </w:r>
      <w:r w:rsidDel="00000000" w:rsidR="00000000" w:rsidRPr="00000000">
        <w:rPr>
          <w:color w:val="474747"/>
          <w:sz w:val="21"/>
          <w:szCs w:val="21"/>
          <w:rtl w:val="0"/>
        </w:rPr>
        <w:t xml:space="preserve">”: $ 1.372.000 (3 Proyectos por sede)</w:t>
      </w:r>
    </w:p>
    <w:p w:rsidR="00000000" w:rsidDel="00000000" w:rsidP="00000000" w:rsidRDefault="00000000" w:rsidRPr="00000000" w14:paraId="0000002C">
      <w:pPr>
        <w:shd w:fill="ffffff" w:val="clear"/>
        <w:spacing w:after="160" w:lineRule="auto"/>
        <w:jc w:val="center"/>
        <w:rPr>
          <w:color w:val="474747"/>
          <w:sz w:val="21"/>
          <w:szCs w:val="21"/>
        </w:rPr>
      </w:pPr>
      <w:r w:rsidDel="00000000" w:rsidR="00000000" w:rsidRPr="00000000">
        <w:rPr>
          <w:color w:val="474747"/>
          <w:sz w:val="21"/>
          <w:szCs w:val="21"/>
          <w:rtl w:val="0"/>
        </w:rPr>
        <w:t xml:space="preserve">La duración de los proyectos pertenecientes a ambas categorías será de 9 meses a partir de la comunicación de su aceptación.</w:t>
      </w:r>
    </w:p>
    <w:p w:rsidR="00000000" w:rsidDel="00000000" w:rsidP="00000000" w:rsidRDefault="00000000" w:rsidRPr="00000000" w14:paraId="0000002D">
      <w:pPr>
        <w:shd w:fill="ffffff" w:val="clear"/>
        <w:spacing w:after="160" w:lineRule="auto"/>
        <w:jc w:val="center"/>
        <w:rPr>
          <w:color w:val="474747"/>
          <w:sz w:val="21"/>
          <w:szCs w:val="21"/>
        </w:rPr>
      </w:pPr>
      <w:r w:rsidDel="00000000" w:rsidR="00000000" w:rsidRPr="00000000">
        <w:rPr>
          <w:color w:val="474747"/>
          <w:sz w:val="21"/>
          <w:szCs w:val="21"/>
          <w:rtl w:val="0"/>
        </w:rPr>
        <w:t xml:space="preserve">Los fondos de financiamiento deberán ser rendidos al finalizar el Proyecto siendo esto responsabilidad directa del Director de Proyecto.</w:t>
      </w:r>
    </w:p>
    <w:p w:rsidR="00000000" w:rsidDel="00000000" w:rsidP="00000000" w:rsidRDefault="00000000" w:rsidRPr="00000000" w14:paraId="0000002E">
      <w:pPr>
        <w:shd w:fill="ffffff" w:val="clear"/>
        <w:spacing w:after="160" w:lineRule="auto"/>
        <w:jc w:val="center"/>
        <w:rPr>
          <w:color w:val="333333"/>
          <w:sz w:val="36"/>
          <w:szCs w:val="36"/>
        </w:rPr>
      </w:pPr>
      <w:r w:rsidDel="00000000" w:rsidR="00000000" w:rsidRPr="00000000">
        <w:rPr>
          <w:color w:val="333333"/>
          <w:sz w:val="36"/>
          <w:szCs w:val="36"/>
          <w:rtl w:val="0"/>
        </w:rPr>
        <w:t xml:space="preserve">Contacto</w:t>
      </w:r>
    </w:p>
    <w:p w:rsidR="00000000" w:rsidDel="00000000" w:rsidP="00000000" w:rsidRDefault="00000000" w:rsidRPr="00000000" w14:paraId="0000002F">
      <w:pPr>
        <w:shd w:fill="ffffff" w:val="clear"/>
        <w:jc w:val="center"/>
        <w:rPr>
          <w:color w:val="474747"/>
          <w:sz w:val="21"/>
          <w:szCs w:val="21"/>
        </w:rPr>
      </w:pPr>
      <w:r w:rsidDel="00000000" w:rsidR="00000000" w:rsidRPr="00000000">
        <w:rPr>
          <w:color w:val="474747"/>
          <w:sz w:val="21"/>
          <w:szCs w:val="21"/>
          <w:rtl w:val="0"/>
        </w:rPr>
        <w:t xml:space="preserve">Consultas</w:t>
      </w:r>
    </w:p>
    <w:p w:rsidR="00000000" w:rsidDel="00000000" w:rsidP="00000000" w:rsidRDefault="00000000" w:rsidRPr="00000000" w14:paraId="00000030">
      <w:pPr>
        <w:shd w:fill="f2f2f2" w:val="clear"/>
        <w:jc w:val="center"/>
        <w:rPr>
          <w:color w:val="474747"/>
          <w:sz w:val="21"/>
          <w:szCs w:val="21"/>
        </w:rPr>
      </w:pPr>
      <w:r w:rsidDel="00000000" w:rsidR="00000000" w:rsidRPr="00000000">
        <w:rPr>
          <w:color w:val="474747"/>
          <w:sz w:val="21"/>
          <w:szCs w:val="21"/>
          <w:rtl w:val="0"/>
        </w:rPr>
        <w:t xml:space="preserve">-Mg. María Susana Domizio,</w:t>
      </w:r>
    </w:p>
    <w:p w:rsidR="00000000" w:rsidDel="00000000" w:rsidP="00000000" w:rsidRDefault="00000000" w:rsidRPr="00000000" w14:paraId="00000031">
      <w:pPr>
        <w:shd w:fill="f2f2f2" w:val="clear"/>
        <w:spacing w:after="160" w:lineRule="auto"/>
        <w:jc w:val="center"/>
        <w:rPr>
          <w:color w:val="428bca"/>
          <w:sz w:val="21"/>
          <w:szCs w:val="21"/>
        </w:rPr>
      </w:pPr>
      <w:r w:rsidDel="00000000" w:rsidR="00000000" w:rsidRPr="00000000">
        <w:rPr>
          <w:color w:val="474747"/>
          <w:sz w:val="21"/>
          <w:szCs w:val="21"/>
          <w:rtl w:val="0"/>
        </w:rPr>
        <w:t xml:space="preserve">Directora de Investigaciones FAUD, correo </w:t>
      </w:r>
      <w:r w:rsidDel="00000000" w:rsidR="00000000" w:rsidRPr="00000000">
        <w:rPr>
          <w:color w:val="428bca"/>
          <w:sz w:val="21"/>
          <w:szCs w:val="21"/>
          <w:rtl w:val="0"/>
        </w:rPr>
        <w:t xml:space="preserve"> investigaciones.faud@um.edu.ar</w:t>
      </w:r>
    </w:p>
    <w:p w:rsidR="00000000" w:rsidDel="00000000" w:rsidP="00000000" w:rsidRDefault="00000000" w:rsidRPr="00000000" w14:paraId="00000032">
      <w:pPr>
        <w:shd w:fill="f2f2f2" w:val="clear"/>
        <w:jc w:val="center"/>
        <w:rPr>
          <w:color w:val="474747"/>
          <w:sz w:val="21"/>
          <w:szCs w:val="21"/>
        </w:rPr>
      </w:pPr>
      <w:r w:rsidDel="00000000" w:rsidR="00000000" w:rsidRPr="00000000">
        <w:rPr>
          <w:color w:val="474747"/>
          <w:sz w:val="21"/>
          <w:szCs w:val="21"/>
          <w:rtl w:val="0"/>
        </w:rPr>
        <w:t xml:space="preserve">-Mg. María Jimena Escoriaza</w:t>
      </w:r>
    </w:p>
    <w:p w:rsidR="00000000" w:rsidDel="00000000" w:rsidP="00000000" w:rsidRDefault="00000000" w:rsidRPr="00000000" w14:paraId="00000033">
      <w:pPr>
        <w:shd w:fill="f2f2f2" w:val="clear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color w:val="474747"/>
          <w:sz w:val="21"/>
          <w:szCs w:val="21"/>
          <w:rtl w:val="0"/>
        </w:rPr>
        <w:t xml:space="preserve">Coordinadora de Investigaciones FAUD, correo </w:t>
      </w:r>
      <w:r w:rsidDel="00000000" w:rsidR="00000000" w:rsidRPr="00000000">
        <w:rPr>
          <w:color w:val="428bca"/>
          <w:sz w:val="21"/>
          <w:szCs w:val="21"/>
          <w:rtl w:val="0"/>
        </w:rPr>
        <w:t xml:space="preserve"> investigaciones.faud@um.edu.ar</w:t>
      </w:r>
      <w:r w:rsidDel="00000000" w:rsidR="00000000" w:rsidRPr="00000000">
        <w:rPr>
          <w:rtl w:val="0"/>
        </w:rPr>
      </w:r>
    </w:p>
    <w:sectPr>
      <w:headerReference r:id="rId8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4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114300</wp:posOffset>
          </wp:positionH>
          <wp:positionV relativeFrom="paragraph">
            <wp:posOffset>0</wp:posOffset>
          </wp:positionV>
          <wp:extent cx="964052" cy="957263"/>
          <wp:effectExtent b="0" l="0" r="0" t="0"/>
          <wp:wrapSquare wrapText="bothSides" distB="0" distT="0" distL="114300" distR="114300"/>
          <wp:docPr descr="logolargo" id="1" name="image1.png"/>
          <a:graphic>
            <a:graphicData uri="http://schemas.openxmlformats.org/drawingml/2006/picture">
              <pic:pic>
                <pic:nvPicPr>
                  <pic:cNvPr descr="logolargo" id="0" name="image1.png"/>
                  <pic:cNvPicPr preferRelativeResize="0"/>
                </pic:nvPicPr>
                <pic:blipFill>
                  <a:blip r:embed="rId1"/>
                  <a:srcRect b="0" l="52042" r="0" t="0"/>
                  <a:stretch>
                    <a:fillRect/>
                  </a:stretch>
                </pic:blipFill>
                <pic:spPr>
                  <a:xfrm>
                    <a:off x="0" y="0"/>
                    <a:ext cx="964052" cy="957263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investigaciones.faud@um.edu.ar" TargetMode="External"/><Relationship Id="rId7" Type="http://schemas.openxmlformats.org/officeDocument/2006/relationships/hyperlink" Target="mailto:investigaciones.faud@um.edu.ar" TargetMode="External"/><Relationship Id="rId8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